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37D54EFB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2400">
        <w:rPr>
          <w:rFonts w:ascii="Times New Roman" w:hAnsi="Times New Roman" w:cs="Times New Roman"/>
          <w:sz w:val="24"/>
          <w:szCs w:val="24"/>
          <w:lang w:val="uk-UA"/>
        </w:rPr>
        <w:t xml:space="preserve">найбільше 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2400" w:rsidRPr="003650DC">
        <w:rPr>
          <w:rFonts w:ascii="Times New Roman" w:hAnsi="Times New Roman" w:cs="Times New Roman"/>
          <w:sz w:val="24"/>
          <w:szCs w:val="24"/>
          <w:lang w:val="uk-UA"/>
        </w:rPr>
        <w:t>забезпечує достовірність результатів лабораторних досліджень у межах державного епізоотичного нагляду</w:t>
      </w:r>
      <w:r w:rsidR="00E76C78" w:rsidRPr="003650D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50DC"/>
    <w:rsid w:val="00386E02"/>
    <w:rsid w:val="00411BDF"/>
    <w:rsid w:val="0044077B"/>
    <w:rsid w:val="004954E2"/>
    <w:rsid w:val="004B41C5"/>
    <w:rsid w:val="00562535"/>
    <w:rsid w:val="00562BED"/>
    <w:rsid w:val="00591136"/>
    <w:rsid w:val="005F2400"/>
    <w:rsid w:val="00686C8E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2025-11-26T13:24:00Z</dcterms:created>
  <dcterms:modified xsi:type="dcterms:W3CDTF">2025-11-26T13:24:00Z</dcterms:modified>
</cp:coreProperties>
</file>