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D91A" w14:textId="3D6825AB" w:rsidR="003A6691" w:rsidRPr="009B5A08" w:rsidRDefault="009B5A08" w:rsidP="009B5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</w:p>
    <w:p w14:paraId="446F4CA3" w14:textId="6AF2DFA0" w:rsidR="009B5A08" w:rsidRDefault="009B5A08" w:rsidP="00272B0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Pr="00272B0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Pr="00272B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</w:t>
      </w:r>
      <w:r w:rsidR="00272B0A" w:rsidRPr="00272B0A">
        <w:rPr>
          <w:rFonts w:ascii="Times New Roman" w:hAnsi="Times New Roman" w:cs="Times New Roman"/>
          <w:lang w:val="uk-UA"/>
        </w:rPr>
        <w:t xml:space="preserve">оскільки діагностичні засоби є обов’язковими для проведення лабораторного контролю та епізоотичного моніторингу. </w:t>
      </w:r>
      <w:r w:rsidRPr="00272B0A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Pr="00272B0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Pr="00272B0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CDBDD0E" w:rsidR="00345FC8" w:rsidRDefault="009B5A0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A2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A34E9"/>
    <w:rsid w:val="001B0BA2"/>
    <w:rsid w:val="001C5480"/>
    <w:rsid w:val="001F69DE"/>
    <w:rsid w:val="00261E10"/>
    <w:rsid w:val="002626FD"/>
    <w:rsid w:val="00272B0A"/>
    <w:rsid w:val="00276307"/>
    <w:rsid w:val="002975CC"/>
    <w:rsid w:val="002D0DCB"/>
    <w:rsid w:val="00345FC8"/>
    <w:rsid w:val="00351BD5"/>
    <w:rsid w:val="003A6691"/>
    <w:rsid w:val="003B304C"/>
    <w:rsid w:val="003D3B53"/>
    <w:rsid w:val="00405A24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E25E3"/>
    <w:rsid w:val="00900024"/>
    <w:rsid w:val="009B5A08"/>
    <w:rsid w:val="00A673D1"/>
    <w:rsid w:val="00A932A2"/>
    <w:rsid w:val="00AB6FFA"/>
    <w:rsid w:val="00AF7A79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A2EF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2026-05-14T12:18:00Z</dcterms:created>
  <dcterms:modified xsi:type="dcterms:W3CDTF">2026-05-14T12:18:00Z</dcterms:modified>
</cp:coreProperties>
</file>