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13952" w14:textId="1DF05831" w:rsidR="00BB30C7" w:rsidRPr="00D662F2" w:rsidRDefault="00BB30C7" w:rsidP="00905467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B834DC" w14:textId="0E56F236" w:rsidR="00E12D97" w:rsidRPr="00E90522" w:rsidRDefault="00E12D97" w:rsidP="00E905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1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51F9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43699" w:rsidRPr="00E90522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E905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E90522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E90522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DE6B4B" w:rsidRPr="00E905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0522" w:rsidRPr="00E90522">
        <w:rPr>
          <w:rFonts w:ascii="Times New Roman" w:hAnsi="Times New Roman" w:cs="Times New Roman"/>
          <w:sz w:val="24"/>
          <w:szCs w:val="24"/>
          <w:lang w:val="uk-UA"/>
        </w:rPr>
        <w:t>оскільки графітова трубка (кювета) необхідна для атомно-абсорбційного аналізу та забезпечує точне визначення мікроелементів у зразках.</w:t>
      </w:r>
      <w:r w:rsidR="00E905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E90522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E90522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E90522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E905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E9052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E90522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E905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  <w:bookmarkStart w:id="0" w:name="_GoBack"/>
      <w:bookmarkEnd w:id="0"/>
    </w:p>
    <w:sectPr w:rsidR="00C43699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951F9"/>
    <w:rsid w:val="000A0DE3"/>
    <w:rsid w:val="00130324"/>
    <w:rsid w:val="00261E10"/>
    <w:rsid w:val="002626FD"/>
    <w:rsid w:val="0027331A"/>
    <w:rsid w:val="00276307"/>
    <w:rsid w:val="002975CC"/>
    <w:rsid w:val="002B61F5"/>
    <w:rsid w:val="002D0DCB"/>
    <w:rsid w:val="004151AF"/>
    <w:rsid w:val="0044077B"/>
    <w:rsid w:val="004954E2"/>
    <w:rsid w:val="004B41C5"/>
    <w:rsid w:val="004F1019"/>
    <w:rsid w:val="00562535"/>
    <w:rsid w:val="00562BED"/>
    <w:rsid w:val="00591136"/>
    <w:rsid w:val="005A2362"/>
    <w:rsid w:val="00694716"/>
    <w:rsid w:val="006D5057"/>
    <w:rsid w:val="006F294E"/>
    <w:rsid w:val="0070575F"/>
    <w:rsid w:val="00732595"/>
    <w:rsid w:val="007B2866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A92323"/>
    <w:rsid w:val="00AB6FFA"/>
    <w:rsid w:val="00B37669"/>
    <w:rsid w:val="00BB30C7"/>
    <w:rsid w:val="00C434D1"/>
    <w:rsid w:val="00C43699"/>
    <w:rsid w:val="00C43E58"/>
    <w:rsid w:val="00C617DF"/>
    <w:rsid w:val="00C81DAC"/>
    <w:rsid w:val="00CD627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DE6B4B"/>
    <w:rsid w:val="00E12D97"/>
    <w:rsid w:val="00E22BAB"/>
    <w:rsid w:val="00E90522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4</cp:revision>
  <dcterms:created xsi:type="dcterms:W3CDTF">2025-12-01T11:53:00Z</dcterms:created>
  <dcterms:modified xsi:type="dcterms:W3CDTF">2025-12-01T11:54:00Z</dcterms:modified>
</cp:coreProperties>
</file>